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D9AE" w14:textId="2AE8C4EE" w:rsidR="00426C36" w:rsidRDefault="00426C36" w:rsidP="001D41CC">
      <w:pPr>
        <w:bidi/>
        <w:jc w:val="lowKashida"/>
      </w:pPr>
      <w:r>
        <w:rPr>
          <w:noProof/>
        </w:rPr>
        <mc:AlternateContent>
          <mc:Choice Requires="wps">
            <w:drawing>
              <wp:anchor distT="0" distB="0" distL="114300" distR="114300" simplePos="0" relativeHeight="251661312" behindDoc="0" locked="0" layoutInCell="1" allowOverlap="1" wp14:anchorId="26FFD813" wp14:editId="657ABB8B">
                <wp:simplePos x="0" y="0"/>
                <wp:positionH relativeFrom="column">
                  <wp:posOffset>5223510</wp:posOffset>
                </wp:positionH>
                <wp:positionV relativeFrom="paragraph">
                  <wp:posOffset>-470231</wp:posOffset>
                </wp:positionV>
                <wp:extent cx="1565827" cy="262393"/>
                <wp:effectExtent l="0" t="0" r="0" b="4445"/>
                <wp:wrapNone/>
                <wp:docPr id="3" name="Rectangle 3"/>
                <wp:cNvGraphicFramePr/>
                <a:graphic xmlns:a="http://schemas.openxmlformats.org/drawingml/2006/main">
                  <a:graphicData uri="http://schemas.microsoft.com/office/word/2010/wordprocessingShape">
                    <wps:wsp>
                      <wps:cNvSpPr/>
                      <wps:spPr>
                        <a:xfrm>
                          <a:off x="0" y="0"/>
                          <a:ext cx="1565827" cy="2623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855888" w14:textId="383CA3BE" w:rsidR="00426C36" w:rsidRPr="00426C36" w:rsidRDefault="00426C36" w:rsidP="00426C36">
                            <w:pPr>
                              <w:jc w:val="center"/>
                              <w:rPr>
                                <w:rFonts w:ascii="29LT Azer Black" w:hAnsi="29LT Azer Black" w:cs="29LT Azer Black"/>
                                <w:sz w:val="32"/>
                                <w:szCs w:val="32"/>
                              </w:rPr>
                            </w:pPr>
                            <w:r w:rsidRPr="00426C36">
                              <w:rPr>
                                <w:rFonts w:ascii="29LT Azer Black" w:hAnsi="29LT Azer Black" w:cs="29LT Azer Black"/>
                                <w:sz w:val="32"/>
                                <w:szCs w:val="32"/>
                                <w:rtl/>
                              </w:rPr>
                              <w:t xml:space="preserve">عدد - </w:t>
                            </w:r>
                            <w:r w:rsidR="007E117E">
                              <w:rPr>
                                <w:rFonts w:ascii="29LT Azer Black" w:hAnsi="29LT Azer Black" w:cs="29LT Azer Black" w:hint="cs"/>
                                <w:sz w:val="32"/>
                                <w:szCs w:val="32"/>
                                <w:rt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FD813" id="Rectangle 3" o:spid="_x0000_s1026" style="position:absolute;left:0;text-align:left;margin-left:411.3pt;margin-top:-37.05pt;width:123.3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" filled="f" stroked="f" strokeweight="1pt">
                <v:textbox>
                  <w:txbxContent>
                    <w:p w14:paraId="07855888" w14:textId="383CA3BE" w:rsidR="00426C36" w:rsidRPr="00426C36" w:rsidRDefault="00426C36" w:rsidP="00426C36">
                      <w:pPr>
                        <w:jc w:val="center"/>
                        <w:rPr>
                          <w:rFonts w:ascii="29LT Azer Black" w:hAnsi="29LT Azer Black" w:cs="29LT Azer Black"/>
                          <w:sz w:val="32"/>
                          <w:szCs w:val="32"/>
                        </w:rPr>
                      </w:pPr>
                      <w:r w:rsidRPr="00426C36">
                        <w:rPr>
                          <w:rFonts w:ascii="29LT Azer Black" w:hAnsi="29LT Azer Black" w:cs="29LT Azer Black"/>
                          <w:sz w:val="32"/>
                          <w:szCs w:val="32"/>
                          <w:rtl/>
                        </w:rPr>
                        <w:t xml:space="preserve">عدد - </w:t>
                      </w:r>
                      <w:r w:rsidR="007E117E">
                        <w:rPr>
                          <w:rFonts w:ascii="29LT Azer Black" w:hAnsi="29LT Azer Black" w:cs="29LT Azer Black" w:hint="cs"/>
                          <w:sz w:val="32"/>
                          <w:szCs w:val="32"/>
                          <w:rtl/>
                        </w:rPr>
                        <w:t>4</w:t>
                      </w:r>
                    </w:p>
                  </w:txbxContent>
                </v:textbox>
              </v:rect>
            </w:pict>
          </mc:Fallback>
        </mc:AlternateContent>
      </w:r>
      <w:r>
        <w:rPr>
          <w:noProof/>
        </w:rPr>
        <w:drawing>
          <wp:anchor distT="0" distB="0" distL="114300" distR="114300" simplePos="0" relativeHeight="251658240" behindDoc="0" locked="0" layoutInCell="1" allowOverlap="1" wp14:anchorId="5ACE0348" wp14:editId="51EFF192">
            <wp:simplePos x="0" y="0"/>
            <wp:positionH relativeFrom="page">
              <wp:align>right</wp:align>
            </wp:positionH>
            <wp:positionV relativeFrom="paragraph">
              <wp:posOffset>-906449</wp:posOffset>
            </wp:positionV>
            <wp:extent cx="7605506" cy="1075775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5506" cy="10757755"/>
                    </a:xfrm>
                    <a:prstGeom prst="rect">
                      <a:avLst/>
                    </a:prstGeom>
                  </pic:spPr>
                </pic:pic>
              </a:graphicData>
            </a:graphic>
            <wp14:sizeRelH relativeFrom="margin">
              <wp14:pctWidth>0</wp14:pctWidth>
            </wp14:sizeRelH>
            <wp14:sizeRelV relativeFrom="margin">
              <wp14:pctHeight>0</wp14:pctHeight>
            </wp14:sizeRelV>
          </wp:anchor>
        </w:drawing>
      </w:r>
    </w:p>
    <w:p w14:paraId="3B3DC38D" w14:textId="24389CEC" w:rsidR="00426C36" w:rsidRDefault="00426C36" w:rsidP="001D41CC">
      <w:pPr>
        <w:bidi/>
        <w:jc w:val="lowKashida"/>
      </w:pPr>
      <w:r>
        <w:rPr>
          <w:noProof/>
        </w:rPr>
        <mc:AlternateContent>
          <mc:Choice Requires="wps">
            <w:drawing>
              <wp:anchor distT="0" distB="0" distL="114300" distR="114300" simplePos="0" relativeHeight="251659264" behindDoc="0" locked="0" layoutInCell="1" allowOverlap="1" wp14:anchorId="270521C6" wp14:editId="0B8E4F2A">
                <wp:simplePos x="0" y="0"/>
                <wp:positionH relativeFrom="column">
                  <wp:posOffset>2838450</wp:posOffset>
                </wp:positionH>
                <wp:positionV relativeFrom="paragraph">
                  <wp:posOffset>3784739</wp:posOffset>
                </wp:positionV>
                <wp:extent cx="3442914" cy="596348"/>
                <wp:effectExtent l="0" t="0" r="0" b="0"/>
                <wp:wrapNone/>
                <wp:docPr id="2" name="Rectangle 2"/>
                <wp:cNvGraphicFramePr/>
                <a:graphic xmlns:a="http://schemas.openxmlformats.org/drawingml/2006/main">
                  <a:graphicData uri="http://schemas.microsoft.com/office/word/2010/wordprocessingShape">
                    <wps:wsp>
                      <wps:cNvSpPr/>
                      <wps:spPr>
                        <a:xfrm>
                          <a:off x="0" y="0"/>
                          <a:ext cx="3442914" cy="5963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07432" w14:textId="52A1F643" w:rsidR="00426C36" w:rsidRPr="00426C36" w:rsidRDefault="00426C36" w:rsidP="00426C36">
                            <w:pPr>
                              <w:jc w:val="center"/>
                              <w:rPr>
                                <w:rFonts w:ascii="29LT Azer Black" w:hAnsi="29LT Azer Black" w:cs="29LT Azer Black"/>
                                <w:sz w:val="32"/>
                                <w:szCs w:val="32"/>
                              </w:rPr>
                            </w:pPr>
                            <w:proofErr w:type="spellStart"/>
                            <w:r w:rsidRPr="00426C36">
                              <w:rPr>
                                <w:rFonts w:ascii="29LT Azer Black" w:hAnsi="29LT Azer Black" w:cs="29LT Azer Black"/>
                                <w:sz w:val="32"/>
                                <w:szCs w:val="32"/>
                                <w:rtl/>
                              </w:rPr>
                              <w:t>تاریخ</w:t>
                            </w:r>
                            <w:proofErr w:type="spellEnd"/>
                            <w:r w:rsidRPr="00426C36">
                              <w:rPr>
                                <w:rFonts w:ascii="29LT Azer Black" w:hAnsi="29LT Azer Black" w:cs="29LT Azer Black"/>
                                <w:sz w:val="32"/>
                                <w:szCs w:val="32"/>
                                <w:rtl/>
                              </w:rPr>
                              <w:t xml:space="preserve"> الإصدار:</w:t>
                            </w:r>
                            <w:r w:rsidRPr="00426C36">
                              <w:rPr>
                                <w:rFonts w:ascii="29LT Azer Light" w:hAnsi="29LT Azer Light" w:cs="29LT Azer Light"/>
                                <w:sz w:val="32"/>
                                <w:szCs w:val="32"/>
                                <w:rtl/>
                              </w:rPr>
                              <w:t xml:space="preserve"> </w:t>
                            </w:r>
                            <w:r w:rsidR="007E117E">
                              <w:rPr>
                                <w:rFonts w:ascii="29LT Azer Light" w:hAnsi="29LT Azer Light" w:cs="29LT Azer Light" w:hint="cs"/>
                                <w:sz w:val="32"/>
                                <w:szCs w:val="32"/>
                                <w:rtl/>
                              </w:rPr>
                              <w:t>07</w:t>
                            </w:r>
                            <w:r w:rsidRPr="00426C36">
                              <w:rPr>
                                <w:rFonts w:ascii="29LT Azer Light" w:hAnsi="29LT Azer Light" w:cs="29LT Azer Light"/>
                                <w:sz w:val="32"/>
                                <w:szCs w:val="32"/>
                                <w:rtl/>
                              </w:rPr>
                              <w:t xml:space="preserve"> </w:t>
                            </w:r>
                            <w:r w:rsidR="007E117E">
                              <w:rPr>
                                <w:rFonts w:ascii="29LT Azer Light" w:hAnsi="29LT Azer Light" w:cs="29LT Azer Light" w:hint="cs"/>
                                <w:sz w:val="32"/>
                                <w:szCs w:val="32"/>
                                <w:rtl/>
                              </w:rPr>
                              <w:t>تشرين الأول</w:t>
                            </w:r>
                            <w:r w:rsidRPr="00426C36">
                              <w:rPr>
                                <w:rFonts w:ascii="29LT Azer Light" w:hAnsi="29LT Azer Light" w:cs="29LT Azer Light"/>
                                <w:sz w:val="32"/>
                                <w:szCs w:val="32"/>
                                <w:rtl/>
                              </w:rPr>
                              <w:t xml:space="preserve">/ </w:t>
                            </w:r>
                            <w:r w:rsidR="007D0531">
                              <w:rPr>
                                <w:rFonts w:ascii="29LT Azer Light" w:hAnsi="29LT Azer Light" w:cs="29LT Azer Light" w:hint="cs"/>
                                <w:sz w:val="32"/>
                                <w:szCs w:val="32"/>
                                <w:rtl/>
                              </w:rPr>
                              <w:t>أكتوبر</w:t>
                            </w:r>
                            <w:r w:rsidRPr="00426C36">
                              <w:rPr>
                                <w:rFonts w:ascii="29LT Azer Light" w:hAnsi="29LT Azer Light" w:cs="29LT Azer Light"/>
                                <w:sz w:val="32"/>
                                <w:szCs w:val="32"/>
                                <w:rtl/>
                              </w:rPr>
                              <w:t xml:space="preserve">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521C6" id="Rectangle 2" o:spid="_x0000_s1027" style="position:absolute;left:0;text-align:left;margin-left:223.5pt;margin-top:298pt;width:271.1pt;height:46.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" filled="f" stroked="f" strokeweight="1pt">
                <v:textbox>
                  <w:txbxContent>
                    <w:p w14:paraId="33907432" w14:textId="52A1F643" w:rsidR="00426C36" w:rsidRPr="00426C36" w:rsidRDefault="00426C36" w:rsidP="00426C36">
                      <w:pPr>
                        <w:jc w:val="center"/>
                        <w:rPr>
                          <w:rFonts w:ascii="29LT Azer Black" w:hAnsi="29LT Azer Black" w:cs="29LT Azer Black"/>
                          <w:sz w:val="32"/>
                          <w:szCs w:val="32"/>
                        </w:rPr>
                      </w:pPr>
                      <w:proofErr w:type="spellStart"/>
                      <w:r w:rsidRPr="00426C36">
                        <w:rPr>
                          <w:rFonts w:ascii="29LT Azer Black" w:hAnsi="29LT Azer Black" w:cs="29LT Azer Black"/>
                          <w:sz w:val="32"/>
                          <w:szCs w:val="32"/>
                          <w:rtl/>
                        </w:rPr>
                        <w:t>تاریخ</w:t>
                      </w:r>
                      <w:proofErr w:type="spellEnd"/>
                      <w:r w:rsidRPr="00426C36">
                        <w:rPr>
                          <w:rFonts w:ascii="29LT Azer Black" w:hAnsi="29LT Azer Black" w:cs="29LT Azer Black"/>
                          <w:sz w:val="32"/>
                          <w:szCs w:val="32"/>
                          <w:rtl/>
                        </w:rPr>
                        <w:t xml:space="preserve"> الإصدار:</w:t>
                      </w:r>
                      <w:r w:rsidRPr="00426C36">
                        <w:rPr>
                          <w:rFonts w:ascii="29LT Azer Light" w:hAnsi="29LT Azer Light" w:cs="29LT Azer Light"/>
                          <w:sz w:val="32"/>
                          <w:szCs w:val="32"/>
                          <w:rtl/>
                        </w:rPr>
                        <w:t xml:space="preserve"> </w:t>
                      </w:r>
                      <w:r w:rsidR="007E117E">
                        <w:rPr>
                          <w:rFonts w:ascii="29LT Azer Light" w:hAnsi="29LT Azer Light" w:cs="29LT Azer Light" w:hint="cs"/>
                          <w:sz w:val="32"/>
                          <w:szCs w:val="32"/>
                          <w:rtl/>
                        </w:rPr>
                        <w:t>07</w:t>
                      </w:r>
                      <w:r w:rsidRPr="00426C36">
                        <w:rPr>
                          <w:rFonts w:ascii="29LT Azer Light" w:hAnsi="29LT Azer Light" w:cs="29LT Azer Light"/>
                          <w:sz w:val="32"/>
                          <w:szCs w:val="32"/>
                          <w:rtl/>
                        </w:rPr>
                        <w:t xml:space="preserve"> </w:t>
                      </w:r>
                      <w:r w:rsidR="007E117E">
                        <w:rPr>
                          <w:rFonts w:ascii="29LT Azer Light" w:hAnsi="29LT Azer Light" w:cs="29LT Azer Light" w:hint="cs"/>
                          <w:sz w:val="32"/>
                          <w:szCs w:val="32"/>
                          <w:rtl/>
                        </w:rPr>
                        <w:t>تشرين الأول</w:t>
                      </w:r>
                      <w:r w:rsidRPr="00426C36">
                        <w:rPr>
                          <w:rFonts w:ascii="29LT Azer Light" w:hAnsi="29LT Azer Light" w:cs="29LT Azer Light"/>
                          <w:sz w:val="32"/>
                          <w:szCs w:val="32"/>
                          <w:rtl/>
                        </w:rPr>
                        <w:t xml:space="preserve">/ </w:t>
                      </w:r>
                      <w:r w:rsidR="007D0531">
                        <w:rPr>
                          <w:rFonts w:ascii="29LT Azer Light" w:hAnsi="29LT Azer Light" w:cs="29LT Azer Light" w:hint="cs"/>
                          <w:sz w:val="32"/>
                          <w:szCs w:val="32"/>
                          <w:rtl/>
                        </w:rPr>
                        <w:t>أكتوبر</w:t>
                      </w:r>
                      <w:r w:rsidRPr="00426C36">
                        <w:rPr>
                          <w:rFonts w:ascii="29LT Azer Light" w:hAnsi="29LT Azer Light" w:cs="29LT Azer Light"/>
                          <w:sz w:val="32"/>
                          <w:szCs w:val="32"/>
                          <w:rtl/>
                        </w:rPr>
                        <w:t xml:space="preserve"> 2023</w:t>
                      </w:r>
                    </w:p>
                  </w:txbxContent>
                </v:textbox>
              </v:rect>
            </w:pict>
          </mc:Fallback>
        </mc:AlternateContent>
      </w:r>
      <w:r>
        <w:br w:type="page"/>
      </w:r>
    </w:p>
    <w:p w14:paraId="2A7158A9" w14:textId="77777777" w:rsidR="007D0531" w:rsidRPr="001D41CC" w:rsidRDefault="007D0531" w:rsidP="001D41CC">
      <w:pPr>
        <w:pBdr>
          <w:top w:val="single" w:sz="4" w:space="1" w:color="auto"/>
          <w:left w:val="single" w:sz="4" w:space="4" w:color="auto"/>
          <w:bottom w:val="single" w:sz="4" w:space="1" w:color="auto"/>
          <w:right w:val="single" w:sz="4" w:space="4" w:color="auto"/>
        </w:pBdr>
        <w:shd w:val="clear" w:color="auto" w:fill="323E4F" w:themeFill="text2" w:themeFillShade="BF"/>
        <w:bidi/>
        <w:jc w:val="lowKashida"/>
        <w:rPr>
          <w:rFonts w:ascii="Adobe Arabic" w:hAnsi="Adobe Arabic" w:cs="Adobe Arabic"/>
          <w:b/>
          <w:bCs/>
          <w:color w:val="FFFFFF" w:themeColor="background1"/>
          <w:sz w:val="36"/>
          <w:szCs w:val="36"/>
          <w:rtl/>
          <w:lang w:bidi="ar-LB"/>
        </w:rPr>
      </w:pPr>
      <w:r w:rsidRPr="001D41CC">
        <w:rPr>
          <w:rFonts w:ascii="Adobe Arabic" w:hAnsi="Adobe Arabic" w:cs="Adobe Arabic"/>
          <w:b/>
          <w:bCs/>
          <w:color w:val="FFFFFF" w:themeColor="background1"/>
          <w:sz w:val="36"/>
          <w:szCs w:val="36"/>
          <w:rtl/>
          <w:lang w:bidi="ar-LB"/>
        </w:rPr>
        <w:lastRenderedPageBreak/>
        <w:t xml:space="preserve">الدائرة </w:t>
      </w:r>
      <w:r w:rsidRPr="001D41CC">
        <w:rPr>
          <w:rFonts w:ascii="Adobe Arabic" w:hAnsi="Adobe Arabic" w:cs="Adobe Arabic" w:hint="cs"/>
          <w:b/>
          <w:bCs/>
          <w:color w:val="FFFFFF" w:themeColor="background1"/>
          <w:sz w:val="36"/>
          <w:szCs w:val="36"/>
          <w:rtl/>
          <w:lang w:bidi="ar-LB"/>
        </w:rPr>
        <w:t>صفر</w:t>
      </w:r>
      <w:r w:rsidRPr="001D41CC">
        <w:rPr>
          <w:rFonts w:ascii="Adobe Arabic" w:hAnsi="Adobe Arabic" w:cs="Adobe Arabic"/>
          <w:b/>
          <w:bCs/>
          <w:color w:val="FFFFFF" w:themeColor="background1"/>
          <w:sz w:val="36"/>
          <w:szCs w:val="36"/>
          <w:rtl/>
          <w:lang w:bidi="ar-LB"/>
        </w:rPr>
        <w:t xml:space="preserve">: </w:t>
      </w:r>
      <w:r w:rsidRPr="001D41CC">
        <w:rPr>
          <w:rFonts w:ascii="Adobe Arabic" w:hAnsi="Adobe Arabic" w:cs="Adobe Arabic" w:hint="cs"/>
          <w:b/>
          <w:bCs/>
          <w:color w:val="FFFFFF" w:themeColor="background1"/>
          <w:sz w:val="36"/>
          <w:szCs w:val="36"/>
          <w:rtl/>
          <w:lang w:bidi="ar-LB"/>
        </w:rPr>
        <w:t>العدد الرابع</w:t>
      </w:r>
    </w:p>
    <w:p w14:paraId="59630995" w14:textId="77777777" w:rsidR="007D0531" w:rsidRDefault="007D0531" w:rsidP="001D41CC">
      <w:pPr>
        <w:bidi/>
        <w:jc w:val="lowKashida"/>
        <w:rPr>
          <w:b/>
          <w:bCs/>
          <w:color w:val="002060"/>
          <w:sz w:val="28"/>
          <w:szCs w:val="28"/>
          <w:rtl/>
          <w:lang w:bidi="ar-LB"/>
        </w:rPr>
      </w:pPr>
      <w:r>
        <w:rPr>
          <w:rFonts w:hint="cs"/>
          <w:b/>
          <w:bCs/>
          <w:color w:val="002060"/>
          <w:sz w:val="28"/>
          <w:szCs w:val="28"/>
          <w:rtl/>
          <w:lang w:bidi="ar-LB"/>
        </w:rPr>
        <w:t xml:space="preserve">" طوفان الأقصى" يدخل كيان العدو في "الدائرة صفر"  </w:t>
      </w:r>
    </w:p>
    <w:p w14:paraId="47739031" w14:textId="77777777" w:rsidR="007D0531" w:rsidRPr="00F5097F" w:rsidRDefault="007D0531" w:rsidP="001D41CC">
      <w:pPr>
        <w:bidi/>
        <w:jc w:val="lowKashida"/>
        <w:rPr>
          <w:color w:val="002060"/>
          <w:sz w:val="28"/>
          <w:szCs w:val="28"/>
          <w:rtl/>
          <w:lang w:bidi="ar-LB"/>
        </w:rPr>
      </w:pPr>
      <w:r>
        <w:rPr>
          <w:rFonts w:hint="cs"/>
          <w:b/>
          <w:bCs/>
          <w:color w:val="002060"/>
          <w:sz w:val="28"/>
          <w:szCs w:val="28"/>
          <w:rtl/>
          <w:lang w:bidi="ar-LB"/>
        </w:rPr>
        <w:t>(تقرير أولي عاجل - يتبع)</w:t>
      </w:r>
    </w:p>
    <w:p w14:paraId="376F7354" w14:textId="77777777" w:rsidR="007D0531" w:rsidRPr="00255C8A" w:rsidRDefault="007D0531" w:rsidP="001D41CC">
      <w:pPr>
        <w:bidi/>
        <w:jc w:val="lowKashida"/>
        <w:rPr>
          <w:rFonts w:ascii="Adobe Arabic" w:hAnsi="Adobe Arabic" w:cs="Adobe Arabic"/>
          <w:sz w:val="32"/>
          <w:szCs w:val="32"/>
          <w:rtl/>
          <w:lang w:bidi="ar-LB"/>
        </w:rPr>
      </w:pPr>
      <w:r w:rsidRPr="00255C8A">
        <w:rPr>
          <w:rFonts w:ascii="Adobe Arabic" w:hAnsi="Adobe Arabic" w:cs="Adobe Arabic"/>
          <w:sz w:val="32"/>
          <w:szCs w:val="32"/>
          <w:rtl/>
          <w:lang w:bidi="ar-LB"/>
        </w:rPr>
        <w:t xml:space="preserve">بعملية متقنة ومعقدة وعلى مرحلتين، أطلق عليها القائد العام لكتائب القسام اسم </w:t>
      </w:r>
      <w:r w:rsidRPr="00255C8A">
        <w:rPr>
          <w:rFonts w:ascii="Adobe Arabic" w:hAnsi="Adobe Arabic" w:cs="Adobe Arabic"/>
          <w:b/>
          <w:bCs/>
          <w:sz w:val="32"/>
          <w:szCs w:val="32"/>
          <w:rtl/>
          <w:lang w:bidi="ar-LB"/>
        </w:rPr>
        <w:t>"طوفان الأقصى"</w:t>
      </w:r>
      <w:r w:rsidRPr="00255C8A">
        <w:rPr>
          <w:rFonts w:ascii="Adobe Arabic" w:hAnsi="Adobe Arabic" w:cs="Adobe Arabic"/>
          <w:sz w:val="32"/>
          <w:szCs w:val="32"/>
          <w:rtl/>
          <w:lang w:bidi="ar-LB"/>
        </w:rPr>
        <w:t xml:space="preserve">، ساهم في نجاحها اعتماد </w:t>
      </w:r>
      <w:r w:rsidRPr="00255C8A">
        <w:rPr>
          <w:rFonts w:ascii="Adobe Arabic" w:hAnsi="Adobe Arabic" w:cs="Adobe Arabic"/>
          <w:b/>
          <w:bCs/>
          <w:sz w:val="32"/>
          <w:szCs w:val="32"/>
          <w:rtl/>
          <w:lang w:bidi="ar-LB"/>
        </w:rPr>
        <w:t>الخداع الاستراتيجي والتكتيكي في آن واحد</w:t>
      </w:r>
      <w:r w:rsidRPr="00255C8A">
        <w:rPr>
          <w:rFonts w:ascii="Adobe Arabic" w:hAnsi="Adobe Arabic" w:cs="Adobe Arabic"/>
          <w:sz w:val="32"/>
          <w:szCs w:val="32"/>
          <w:rtl/>
          <w:lang w:bidi="ar-LB"/>
        </w:rPr>
        <w:t xml:space="preserve">، تمكنت المقاومة الفلسطينية من توجيه ضربة كبرى للعدو، وذلك بتنفيذ سلسلة من العمليات من البر والبحر والجو، أدت في النهاية إلى الاطاحة بالأمن الصهيوني في معظم غلاف غزة إلى حدود 35 كيلومتراً، بعدما تمكنت </w:t>
      </w:r>
      <w:r w:rsidRPr="00255C8A">
        <w:rPr>
          <w:rFonts w:ascii="Adobe Arabic" w:hAnsi="Adobe Arabic" w:cs="Adobe Arabic"/>
          <w:b/>
          <w:bCs/>
          <w:sz w:val="32"/>
          <w:szCs w:val="32"/>
          <w:rtl/>
          <w:lang w:bidi="ar-LB"/>
        </w:rPr>
        <w:t>7 سرايا</w:t>
      </w:r>
      <w:r w:rsidRPr="00255C8A">
        <w:rPr>
          <w:rFonts w:ascii="Adobe Arabic" w:hAnsi="Adobe Arabic" w:cs="Adobe Arabic"/>
          <w:sz w:val="32"/>
          <w:szCs w:val="32"/>
          <w:rtl/>
          <w:lang w:bidi="ar-LB"/>
        </w:rPr>
        <w:t xml:space="preserve"> باستعداد </w:t>
      </w:r>
      <w:r w:rsidRPr="00255C8A">
        <w:rPr>
          <w:rFonts w:ascii="Adobe Arabic" w:hAnsi="Adobe Arabic" w:cs="Adobe Arabic"/>
          <w:b/>
          <w:bCs/>
          <w:sz w:val="32"/>
          <w:szCs w:val="32"/>
          <w:rtl/>
          <w:lang w:bidi="ar-LB"/>
        </w:rPr>
        <w:t>1111 مقاتل</w:t>
      </w:r>
      <w:r w:rsidRPr="00255C8A">
        <w:rPr>
          <w:rFonts w:ascii="Adobe Arabic" w:hAnsi="Adobe Arabic" w:cs="Adobe Arabic"/>
          <w:sz w:val="32"/>
          <w:szCs w:val="32"/>
          <w:rtl/>
          <w:lang w:bidi="ar-LB"/>
        </w:rPr>
        <w:t xml:space="preserve"> من اجتياح كل المستوطنات والمواقع الثكنات العسكرية المحاذية لغلاف غزة دفعة واحدة. </w:t>
      </w:r>
    </w:p>
    <w:p w14:paraId="49A83AF3" w14:textId="77777777" w:rsidR="007D0531" w:rsidRPr="00255C8A" w:rsidRDefault="007D0531" w:rsidP="001D41CC">
      <w:pPr>
        <w:bidi/>
        <w:jc w:val="lowKashida"/>
        <w:rPr>
          <w:rFonts w:ascii="Adobe Arabic" w:hAnsi="Adobe Arabic" w:cs="Adobe Arabic"/>
          <w:sz w:val="32"/>
          <w:szCs w:val="32"/>
          <w:rtl/>
          <w:lang w:bidi="ar-LB"/>
        </w:rPr>
      </w:pPr>
    </w:p>
    <w:p w14:paraId="55EA6986" w14:textId="77777777" w:rsidR="007D0531" w:rsidRPr="00255C8A" w:rsidRDefault="007D0531" w:rsidP="001D41CC">
      <w:pPr>
        <w:bidi/>
        <w:jc w:val="lowKashida"/>
        <w:rPr>
          <w:rFonts w:ascii="Adobe Arabic" w:hAnsi="Adobe Arabic" w:cs="Adobe Arabic"/>
          <w:b/>
          <w:bCs/>
          <w:sz w:val="32"/>
          <w:szCs w:val="32"/>
          <w:rtl/>
          <w:lang w:bidi="ar-LB"/>
        </w:rPr>
      </w:pPr>
      <w:r w:rsidRPr="00255C8A">
        <w:rPr>
          <w:rFonts w:ascii="Adobe Arabic" w:hAnsi="Adobe Arabic" w:cs="Adobe Arabic"/>
          <w:b/>
          <w:bCs/>
          <w:sz w:val="32"/>
          <w:szCs w:val="32"/>
          <w:rtl/>
          <w:lang w:bidi="ar-LB"/>
        </w:rPr>
        <w:t xml:space="preserve">الوضعية العامة حتى </w:t>
      </w:r>
      <w:proofErr w:type="gramStart"/>
      <w:r w:rsidRPr="00255C8A">
        <w:rPr>
          <w:rFonts w:ascii="Adobe Arabic" w:hAnsi="Adobe Arabic" w:cs="Adobe Arabic"/>
          <w:b/>
          <w:bCs/>
          <w:sz w:val="32"/>
          <w:szCs w:val="32"/>
          <w:rtl/>
          <w:lang w:bidi="ar-LB"/>
        </w:rPr>
        <w:t>الآن :</w:t>
      </w:r>
      <w:proofErr w:type="gramEnd"/>
    </w:p>
    <w:p w14:paraId="1CDF0D14"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 xml:space="preserve">الساعة السادسة صباحاً </w:t>
      </w:r>
      <w:r w:rsidRPr="00F9611D">
        <w:rPr>
          <w:rFonts w:ascii="Adobe Arabic" w:hAnsi="Adobe Arabic" w:cs="Adobe Arabic" w:hint="cs"/>
          <w:sz w:val="32"/>
          <w:szCs w:val="32"/>
          <w:rtl/>
          <w:lang w:bidi="ar-LB"/>
        </w:rPr>
        <w:t>أطلقت</w:t>
      </w:r>
      <w:r w:rsidRPr="00F9611D">
        <w:rPr>
          <w:rFonts w:ascii="Adobe Arabic" w:hAnsi="Adobe Arabic" w:cs="Adobe Arabic"/>
          <w:sz w:val="32"/>
          <w:szCs w:val="32"/>
          <w:rtl/>
          <w:lang w:bidi="ar-LB"/>
        </w:rPr>
        <w:t xml:space="preserve"> المقاومة الفلسطينية </w:t>
      </w:r>
      <w:r w:rsidRPr="00F9611D">
        <w:rPr>
          <w:rFonts w:ascii="Adobe Arabic" w:hAnsi="Adobe Arabic" w:cs="Adobe Arabic" w:hint="cs"/>
          <w:sz w:val="32"/>
          <w:szCs w:val="32"/>
          <w:rtl/>
          <w:lang w:bidi="ar-LB"/>
        </w:rPr>
        <w:t>5000</w:t>
      </w:r>
      <w:r w:rsidRPr="00F9611D">
        <w:rPr>
          <w:rFonts w:ascii="Adobe Arabic" w:hAnsi="Adobe Arabic" w:cs="Adobe Arabic"/>
          <w:sz w:val="32"/>
          <w:szCs w:val="32"/>
          <w:rtl/>
          <w:lang w:bidi="ar-LB"/>
        </w:rPr>
        <w:t xml:space="preserve"> صاروخ طالت </w:t>
      </w:r>
      <w:r w:rsidRPr="00F9611D">
        <w:rPr>
          <w:rFonts w:ascii="Adobe Arabic" w:hAnsi="Adobe Arabic" w:cs="Adobe Arabic" w:hint="cs"/>
          <w:sz w:val="32"/>
          <w:szCs w:val="32"/>
          <w:rtl/>
          <w:lang w:bidi="ar-LB"/>
        </w:rPr>
        <w:t>35</w:t>
      </w:r>
      <w:r w:rsidRPr="00F9611D">
        <w:rPr>
          <w:rFonts w:ascii="Adobe Arabic" w:hAnsi="Adobe Arabic" w:cs="Adobe Arabic"/>
          <w:sz w:val="32"/>
          <w:szCs w:val="32"/>
          <w:rtl/>
          <w:lang w:bidi="ar-LB"/>
        </w:rPr>
        <w:t xml:space="preserve"> مدينة في العمق وغلاف غزة.</w:t>
      </w:r>
    </w:p>
    <w:p w14:paraId="3405721C"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hint="cs"/>
          <w:sz w:val="32"/>
          <w:szCs w:val="32"/>
          <w:rtl/>
          <w:lang w:bidi="ar-LB"/>
        </w:rPr>
        <w:t>أطلقت</w:t>
      </w:r>
      <w:r w:rsidRPr="00F9611D">
        <w:rPr>
          <w:rFonts w:ascii="Adobe Arabic" w:hAnsi="Adobe Arabic" w:cs="Adobe Arabic"/>
          <w:sz w:val="32"/>
          <w:szCs w:val="32"/>
          <w:rtl/>
          <w:lang w:bidi="ar-LB"/>
        </w:rPr>
        <w:t xml:space="preserve"> المقاومة الفلسطينية المرحلة الأولى من عمليتها </w:t>
      </w:r>
      <w:r w:rsidRPr="00F9611D">
        <w:rPr>
          <w:rFonts w:ascii="Adobe Arabic" w:hAnsi="Adobe Arabic" w:cs="Adobe Arabic"/>
          <w:b/>
          <w:bCs/>
          <w:sz w:val="32"/>
          <w:szCs w:val="32"/>
          <w:rtl/>
          <w:lang w:bidi="ar-LB"/>
        </w:rPr>
        <w:t>"طوفان الأقصى"</w:t>
      </w:r>
      <w:r w:rsidRPr="00F9611D">
        <w:rPr>
          <w:rFonts w:ascii="Adobe Arabic" w:hAnsi="Adobe Arabic" w:cs="Adobe Arabic" w:hint="cs"/>
          <w:b/>
          <w:bCs/>
          <w:sz w:val="32"/>
          <w:szCs w:val="32"/>
          <w:rtl/>
          <w:lang w:bidi="ar-LB"/>
        </w:rPr>
        <w:t>،</w:t>
      </w:r>
      <w:r w:rsidRPr="00F9611D">
        <w:rPr>
          <w:rFonts w:ascii="Adobe Arabic" w:hAnsi="Adobe Arabic" w:cs="Adobe Arabic"/>
          <w:sz w:val="32"/>
          <w:szCs w:val="32"/>
          <w:rtl/>
          <w:lang w:bidi="ar-LB"/>
        </w:rPr>
        <w:t xml:space="preserve"> حيث تحرك </w:t>
      </w:r>
      <w:r w:rsidRPr="00F9611D">
        <w:rPr>
          <w:rFonts w:ascii="Adobe Arabic" w:hAnsi="Adobe Arabic" w:cs="Adobe Arabic" w:hint="cs"/>
          <w:sz w:val="32"/>
          <w:szCs w:val="32"/>
          <w:rtl/>
          <w:lang w:bidi="ar-LB"/>
        </w:rPr>
        <w:t>300</w:t>
      </w:r>
      <w:r w:rsidRPr="00F9611D">
        <w:rPr>
          <w:rFonts w:ascii="Adobe Arabic" w:hAnsi="Adobe Arabic" w:cs="Adobe Arabic"/>
          <w:sz w:val="32"/>
          <w:szCs w:val="32"/>
          <w:rtl/>
          <w:lang w:bidi="ar-LB"/>
        </w:rPr>
        <w:t xml:space="preserve"> مجاهد لاقتحام مواقع العدو على الغلاف</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ثم السيطرة على المستعمرات</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وقد بلغ عدد المستعمرات التي تم السيطرة عليها سيطرة تامة </w:t>
      </w:r>
      <w:r w:rsidRPr="00F9611D">
        <w:rPr>
          <w:rFonts w:ascii="Adobe Arabic" w:hAnsi="Adobe Arabic" w:cs="Adobe Arabic" w:hint="cs"/>
          <w:sz w:val="32"/>
          <w:szCs w:val="32"/>
          <w:rtl/>
          <w:lang w:bidi="ar-LB"/>
        </w:rPr>
        <w:t>3</w:t>
      </w:r>
      <w:r w:rsidRPr="00F9611D">
        <w:rPr>
          <w:rFonts w:ascii="Adobe Arabic" w:hAnsi="Adobe Arabic" w:cs="Adobe Arabic"/>
          <w:sz w:val="32"/>
          <w:szCs w:val="32"/>
          <w:rtl/>
          <w:lang w:bidi="ar-LB"/>
        </w:rPr>
        <w:t xml:space="preserve"> مستعمرات ومدينة </w:t>
      </w:r>
      <w:proofErr w:type="spellStart"/>
      <w:r w:rsidRPr="00F9611D">
        <w:rPr>
          <w:rFonts w:ascii="Adobe Arabic" w:hAnsi="Adobe Arabic" w:cs="Adobe Arabic"/>
          <w:sz w:val="32"/>
          <w:szCs w:val="32"/>
          <w:rtl/>
          <w:lang w:bidi="ar-LB"/>
        </w:rPr>
        <w:t>سيديروت</w:t>
      </w:r>
      <w:proofErr w:type="spellEnd"/>
      <w:r w:rsidRPr="00F9611D">
        <w:rPr>
          <w:rFonts w:ascii="Adobe Arabic" w:hAnsi="Adobe Arabic" w:cs="Adobe Arabic"/>
          <w:sz w:val="32"/>
          <w:szCs w:val="32"/>
          <w:rtl/>
          <w:lang w:bidi="ar-LB"/>
        </w:rPr>
        <w:t>.</w:t>
      </w:r>
    </w:p>
    <w:p w14:paraId="4FF77EB4"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hint="cs"/>
          <w:sz w:val="32"/>
          <w:szCs w:val="32"/>
          <w:rtl/>
          <w:lang w:bidi="ar-LB"/>
        </w:rPr>
        <w:t>أطلقت</w:t>
      </w:r>
      <w:r w:rsidRPr="00F9611D">
        <w:rPr>
          <w:rFonts w:ascii="Adobe Arabic" w:hAnsi="Adobe Arabic" w:cs="Adobe Arabic"/>
          <w:sz w:val="32"/>
          <w:szCs w:val="32"/>
          <w:rtl/>
          <w:lang w:bidi="ar-LB"/>
        </w:rPr>
        <w:t xml:space="preserve"> المقاومة المرحلة الثانية من العملية والتي اشترك فيها </w:t>
      </w:r>
      <w:r w:rsidRPr="00F9611D">
        <w:rPr>
          <w:rFonts w:ascii="Adobe Arabic" w:hAnsi="Adobe Arabic" w:cs="Adobe Arabic" w:hint="cs"/>
          <w:sz w:val="32"/>
          <w:szCs w:val="32"/>
          <w:rtl/>
          <w:lang w:bidi="ar-LB"/>
        </w:rPr>
        <w:t>1100</w:t>
      </w:r>
      <w:r w:rsidRPr="00F9611D">
        <w:rPr>
          <w:rFonts w:ascii="Adobe Arabic" w:hAnsi="Adobe Arabic" w:cs="Adobe Arabic"/>
          <w:sz w:val="32"/>
          <w:szCs w:val="32"/>
          <w:rtl/>
          <w:lang w:bidi="ar-LB"/>
        </w:rPr>
        <w:t xml:space="preserve"> مجاهد</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وذلك لتأمين القوات المنتشرة في المواقع والمستعمرات الصهيونية.</w:t>
      </w:r>
    </w:p>
    <w:p w14:paraId="64C493C2"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الساعة الثامنة</w:t>
      </w:r>
      <w:r w:rsidRPr="00F9611D">
        <w:rPr>
          <w:rFonts w:ascii="Adobe Arabic" w:hAnsi="Adobe Arabic" w:cs="Adobe Arabic" w:hint="cs"/>
          <w:sz w:val="32"/>
          <w:szCs w:val="32"/>
          <w:rtl/>
          <w:lang w:bidi="ar-LB"/>
        </w:rPr>
        <w:t xml:space="preserve"> صباحًا،</w:t>
      </w:r>
      <w:r w:rsidRPr="00F9611D">
        <w:rPr>
          <w:rFonts w:ascii="Adobe Arabic" w:hAnsi="Adobe Arabic" w:cs="Adobe Arabic"/>
          <w:sz w:val="32"/>
          <w:szCs w:val="32"/>
          <w:rtl/>
          <w:lang w:bidi="ar-LB"/>
        </w:rPr>
        <w:t xml:space="preserve"> استدعى وزير الدفاع الصهيوني الاحتياط</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وأفادت وسائل اعلام العدو بأن الكيان المؤقت دخل في حرب</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وهذه هي المرة الأولى التي تعلن "اسرائيل" هذا الإجراء منذ حرب تشرين عام </w:t>
      </w:r>
      <w:r w:rsidRPr="00F9611D">
        <w:rPr>
          <w:rFonts w:ascii="Adobe Arabic" w:hAnsi="Adobe Arabic" w:cs="Adobe Arabic" w:hint="cs"/>
          <w:sz w:val="32"/>
          <w:szCs w:val="32"/>
          <w:rtl/>
          <w:lang w:bidi="ar-LB"/>
        </w:rPr>
        <w:t>1973،</w:t>
      </w:r>
      <w:r w:rsidRPr="00F9611D">
        <w:rPr>
          <w:rFonts w:ascii="Adobe Arabic" w:hAnsi="Adobe Arabic" w:cs="Adobe Arabic"/>
          <w:sz w:val="32"/>
          <w:szCs w:val="32"/>
          <w:rtl/>
          <w:lang w:bidi="ar-LB"/>
        </w:rPr>
        <w:t xml:space="preserve"> وذلك بعد اجتياح القوات المصرية والسورية لمانع خط برليف ودخول القنيطرة واحتلال مرصد جبل الشيخ.</w:t>
      </w:r>
    </w:p>
    <w:p w14:paraId="6465678B"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عدد قتلى العدو بالعشرات</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وهناك عدد غير محدد من الأسرى من عدة رتب (تقرير الناطق باسم الجيش يقول ان عدد الاسرى 35).</w:t>
      </w:r>
    </w:p>
    <w:p w14:paraId="2142392F"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خلال الهجوم الكبير</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تم مشاغلة العدو بثلاث هجومات </w:t>
      </w:r>
      <w:proofErr w:type="spellStart"/>
      <w:r w:rsidRPr="00F9611D">
        <w:rPr>
          <w:rFonts w:ascii="Adobe Arabic" w:hAnsi="Adobe Arabic" w:cs="Adobe Arabic"/>
          <w:sz w:val="32"/>
          <w:szCs w:val="32"/>
          <w:rtl/>
          <w:lang w:bidi="ar-LB"/>
        </w:rPr>
        <w:t>تثبيتية</w:t>
      </w:r>
      <w:proofErr w:type="spellEnd"/>
      <w:r w:rsidRPr="00F9611D">
        <w:rPr>
          <w:rFonts w:ascii="Adobe Arabic" w:hAnsi="Adobe Arabic" w:cs="Adobe Arabic"/>
          <w:sz w:val="32"/>
          <w:szCs w:val="32"/>
          <w:rtl/>
          <w:lang w:bidi="ar-LB"/>
        </w:rPr>
        <w:t xml:space="preserve"> (خداعية) من البحر باتجاه عسقلان </w:t>
      </w:r>
      <w:proofErr w:type="spellStart"/>
      <w:r w:rsidRPr="00F9611D">
        <w:rPr>
          <w:rFonts w:ascii="Adobe Arabic" w:hAnsi="Adobe Arabic" w:cs="Adobe Arabic"/>
          <w:sz w:val="32"/>
          <w:szCs w:val="32"/>
          <w:rtl/>
          <w:lang w:bidi="ar-LB"/>
        </w:rPr>
        <w:t>وزيكيم</w:t>
      </w:r>
      <w:proofErr w:type="spellEnd"/>
      <w:r w:rsidRPr="00F9611D">
        <w:rPr>
          <w:rFonts w:ascii="Adobe Arabic" w:hAnsi="Adobe Arabic" w:cs="Adobe Arabic"/>
          <w:sz w:val="32"/>
          <w:szCs w:val="32"/>
          <w:rtl/>
          <w:lang w:bidi="ar-LB"/>
        </w:rPr>
        <w:t>.</w:t>
      </w:r>
    </w:p>
    <w:p w14:paraId="049872F4"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 xml:space="preserve">استخدمت المقاومة المسيرات </w:t>
      </w:r>
      <w:proofErr w:type="spellStart"/>
      <w:r w:rsidRPr="00F9611D">
        <w:rPr>
          <w:rFonts w:ascii="Adobe Arabic" w:hAnsi="Adobe Arabic" w:cs="Adobe Arabic"/>
          <w:sz w:val="32"/>
          <w:szCs w:val="32"/>
          <w:rtl/>
          <w:lang w:bidi="ar-LB"/>
        </w:rPr>
        <w:t>المذخرة</w:t>
      </w:r>
      <w:proofErr w:type="spellEnd"/>
      <w:r w:rsidRPr="00F9611D">
        <w:rPr>
          <w:rFonts w:ascii="Adobe Arabic" w:hAnsi="Adobe Arabic" w:cs="Adobe Arabic"/>
          <w:sz w:val="32"/>
          <w:szCs w:val="32"/>
          <w:rtl/>
          <w:lang w:bidi="ar-LB"/>
        </w:rPr>
        <w:t xml:space="preserve"> والطائرات البخارية المظلية للاستطلاع والدعم والاسناد الناري.</w:t>
      </w:r>
    </w:p>
    <w:p w14:paraId="677EBAED"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في ظل انعدام المعلومات بسبب ضخامة العملية</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امتنعت أجهزة صنع القرار لدى العدو عن أي تعليق</w:t>
      </w:r>
      <w:r w:rsidRPr="00F9611D">
        <w:rPr>
          <w:rFonts w:ascii="Adobe Arabic" w:hAnsi="Adobe Arabic" w:cs="Adobe Arabic" w:hint="cs"/>
          <w:sz w:val="32"/>
          <w:szCs w:val="32"/>
          <w:rtl/>
          <w:lang w:bidi="ar-LB"/>
        </w:rPr>
        <w:t>.</w:t>
      </w:r>
    </w:p>
    <w:p w14:paraId="03D61076" w14:textId="77777777" w:rsidR="007D0531"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 xml:space="preserve">الناطق باسم جيش العدو </w:t>
      </w:r>
      <w:proofErr w:type="gramStart"/>
      <w:r w:rsidRPr="00F9611D">
        <w:rPr>
          <w:rFonts w:ascii="Adobe Arabic" w:hAnsi="Adobe Arabic" w:cs="Adobe Arabic"/>
          <w:sz w:val="32"/>
          <w:szCs w:val="32"/>
          <w:rtl/>
          <w:lang w:bidi="ar-LB"/>
        </w:rPr>
        <w:t>اعلن</w:t>
      </w:r>
      <w:proofErr w:type="gramEnd"/>
      <w:r w:rsidRPr="00F9611D">
        <w:rPr>
          <w:rFonts w:ascii="Adobe Arabic" w:hAnsi="Adobe Arabic" w:cs="Adobe Arabic"/>
          <w:sz w:val="32"/>
          <w:szCs w:val="32"/>
          <w:rtl/>
          <w:lang w:bidi="ar-LB"/>
        </w:rPr>
        <w:t xml:space="preserve"> بعد اربع ساعات </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عند الساعة العاشرة</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أن كيانه بصدد اطلاق عملية </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السيف الحديدي</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على قطاع غزة بعد تجنيد عشرات آلاف الاحتياط واحتمال تدخل "اعداء اسرائيل" من الشمال</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وأوعزت سلطات الملاحة الجوية وال</w:t>
      </w:r>
      <w:r w:rsidRPr="00F9611D">
        <w:rPr>
          <w:rFonts w:ascii="Adobe Arabic" w:hAnsi="Adobe Arabic" w:cs="Adobe Arabic" w:hint="cs"/>
          <w:sz w:val="32"/>
          <w:szCs w:val="32"/>
          <w:rtl/>
          <w:lang w:bidi="ar-LB"/>
        </w:rPr>
        <w:t>ب</w:t>
      </w:r>
      <w:r w:rsidRPr="00F9611D">
        <w:rPr>
          <w:rFonts w:ascii="Adobe Arabic" w:hAnsi="Adobe Arabic" w:cs="Adobe Arabic"/>
          <w:sz w:val="32"/>
          <w:szCs w:val="32"/>
          <w:rtl/>
          <w:lang w:bidi="ar-LB"/>
        </w:rPr>
        <w:t>حرية بوقف العمل في مطاري اللد وبن غوريون</w:t>
      </w:r>
      <w:r w:rsidRPr="00F9611D">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ووقف </w:t>
      </w:r>
      <w:r w:rsidRPr="00F9611D">
        <w:rPr>
          <w:rFonts w:ascii="Adobe Arabic" w:hAnsi="Adobe Arabic" w:cs="Adobe Arabic" w:hint="cs"/>
          <w:sz w:val="32"/>
          <w:szCs w:val="32"/>
          <w:rtl/>
          <w:lang w:bidi="ar-LB"/>
        </w:rPr>
        <w:t>أ</w:t>
      </w:r>
      <w:r w:rsidRPr="00F9611D">
        <w:rPr>
          <w:rFonts w:ascii="Adobe Arabic" w:hAnsi="Adobe Arabic" w:cs="Adobe Arabic"/>
          <w:sz w:val="32"/>
          <w:szCs w:val="32"/>
          <w:rtl/>
          <w:lang w:bidi="ar-LB"/>
        </w:rPr>
        <w:t>ي نشاط على كامل السا</w:t>
      </w:r>
      <w:r w:rsidRPr="00F9611D">
        <w:rPr>
          <w:rFonts w:ascii="Adobe Arabic" w:hAnsi="Adobe Arabic" w:cs="Adobe Arabic" w:hint="cs"/>
          <w:sz w:val="32"/>
          <w:szCs w:val="32"/>
          <w:rtl/>
          <w:lang w:bidi="ar-LB"/>
        </w:rPr>
        <w:t>ح</w:t>
      </w:r>
      <w:r w:rsidRPr="00F9611D">
        <w:rPr>
          <w:rFonts w:ascii="Adobe Arabic" w:hAnsi="Adobe Arabic" w:cs="Adobe Arabic"/>
          <w:sz w:val="32"/>
          <w:szCs w:val="32"/>
          <w:rtl/>
          <w:lang w:bidi="ar-LB"/>
        </w:rPr>
        <w:t>ل الفلسطيني.</w:t>
      </w:r>
    </w:p>
    <w:p w14:paraId="58C1F9E8" w14:textId="5694AADF" w:rsidR="00B11695" w:rsidRPr="001D41CC" w:rsidRDefault="007D0531" w:rsidP="001D41CC">
      <w:pPr>
        <w:pStyle w:val="ListParagraph"/>
        <w:numPr>
          <w:ilvl w:val="0"/>
          <w:numId w:val="1"/>
        </w:numPr>
        <w:jc w:val="lowKashida"/>
        <w:rPr>
          <w:rFonts w:ascii="Adobe Arabic" w:hAnsi="Adobe Arabic" w:cs="Adobe Arabic"/>
          <w:sz w:val="32"/>
          <w:szCs w:val="32"/>
          <w:lang w:bidi="ar-LB"/>
        </w:rPr>
      </w:pPr>
      <w:r w:rsidRPr="00F9611D">
        <w:rPr>
          <w:rFonts w:ascii="Adobe Arabic" w:hAnsi="Adobe Arabic" w:cs="Adobe Arabic"/>
          <w:sz w:val="32"/>
          <w:szCs w:val="32"/>
          <w:rtl/>
          <w:lang w:bidi="ar-LB"/>
        </w:rPr>
        <w:t>التعليق الوحيد الذي صدر عن السفارة الامريكية في الكيان يقول</w:t>
      </w:r>
      <w:r>
        <w:rPr>
          <w:rFonts w:ascii="Adobe Arabic" w:hAnsi="Adobe Arabic" w:cs="Adobe Arabic" w:hint="cs"/>
          <w:sz w:val="32"/>
          <w:szCs w:val="32"/>
          <w:rtl/>
          <w:lang w:bidi="ar-LB"/>
        </w:rPr>
        <w:t>،</w:t>
      </w:r>
      <w:r w:rsidRPr="00F9611D">
        <w:rPr>
          <w:rFonts w:ascii="Adobe Arabic" w:hAnsi="Adobe Arabic" w:cs="Adobe Arabic"/>
          <w:sz w:val="32"/>
          <w:szCs w:val="32"/>
          <w:rtl/>
          <w:lang w:bidi="ar-LB"/>
        </w:rPr>
        <w:t xml:space="preserve"> أن الولايات المتحدة تقف إلى جانب "اسرائيل" بعد تعرضها لهجوم "ارهابي"</w:t>
      </w:r>
      <w:r>
        <w:rPr>
          <w:rFonts w:ascii="Adobe Arabic" w:hAnsi="Adobe Arabic" w:cs="Adobe Arabic" w:hint="cs"/>
          <w:sz w:val="32"/>
          <w:szCs w:val="32"/>
          <w:rtl/>
          <w:lang w:bidi="ar-LB"/>
        </w:rPr>
        <w:t>.</w:t>
      </w:r>
    </w:p>
    <w:sectPr w:rsidR="00B11695" w:rsidRPr="001D41CC" w:rsidSect="00426C3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obe Arabic">
    <w:panose1 w:val="02040503050201020203"/>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29LT Azer Black">
    <w:panose1 w:val="00000600000000000000"/>
    <w:charset w:val="00"/>
    <w:family w:val="auto"/>
    <w:pitch w:val="variable"/>
    <w:sig w:usb0="00002007" w:usb1="00000000" w:usb2="00000008" w:usb3="00000000" w:csb0="000000D3" w:csb1="00000000"/>
  </w:font>
  <w:font w:name="29LT Azer Light">
    <w:panose1 w:val="00000400000000000000"/>
    <w:charset w:val="00"/>
    <w:family w:val="auto"/>
    <w:pitch w:val="variable"/>
    <w:sig w:usb0="00002007" w:usb1="0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6EA"/>
    <w:multiLevelType w:val="hybridMultilevel"/>
    <w:tmpl w:val="CA7A3120"/>
    <w:lvl w:ilvl="0" w:tplc="668EDF16">
      <w:numFmt w:val="bullet"/>
      <w:lvlText w:val="-"/>
      <w:lvlJc w:val="left"/>
      <w:pPr>
        <w:ind w:left="720" w:hanging="360"/>
      </w:pPr>
      <w:rPr>
        <w:rFonts w:ascii="Adobe Arabic" w:eastAsiaTheme="minorHAnsi" w:hAnsi="Adobe Arabic" w:cs="Adobe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36"/>
    <w:rsid w:val="001D41CC"/>
    <w:rsid w:val="00426C36"/>
    <w:rsid w:val="007D0531"/>
    <w:rsid w:val="007E117E"/>
    <w:rsid w:val="00B116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48BD"/>
  <w15:chartTrackingRefBased/>
  <w15:docId w15:val="{599F0361-E725-44BB-8A97-C63C3399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531"/>
    <w:pPr>
      <w:bidi/>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5A15-F6E7-4CD0-8C81-7D20A84E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dc:creator>
  <cp:keywords/>
  <dc:description/>
  <cp:lastModifiedBy>msi</cp:lastModifiedBy>
  <cp:revision>2</cp:revision>
  <dcterms:created xsi:type="dcterms:W3CDTF">2023-10-07T09:04:00Z</dcterms:created>
  <dcterms:modified xsi:type="dcterms:W3CDTF">2023-10-07T09:04:00Z</dcterms:modified>
</cp:coreProperties>
</file>